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Адрес: 125047, Москва,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4-й Лесной пер., д.4,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 направляет настоящую оферту ОАО «НГК «Славнефть» с целью заключения договора поставки МТР на следующих условиях: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79"/>
        <w:gridCol w:w="3827"/>
      </w:tblGrid>
      <w:tr w:rsidR="00322003" w:rsidRPr="00BA5AEC" w:rsidTr="009A7E11">
        <w:trPr>
          <w:trHeight w:val="363"/>
        </w:trPr>
        <w:tc>
          <w:tcPr>
            <w:tcW w:w="6379" w:type="dxa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BA5AEC">
              <w:rPr>
                <w:rFonts w:cs="Arial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827" w:type="dxa"/>
          </w:tcPr>
          <w:p w:rsidR="009A7E11" w:rsidRPr="009A7E11" w:rsidRDefault="009A7E11" w:rsidP="009A7E11">
            <w:pPr>
              <w:tabs>
                <w:tab w:val="left" w:pos="3240"/>
              </w:tabs>
              <w:rPr>
                <w:rFonts w:cs="Arial"/>
                <w:color w:val="FF0000"/>
                <w:szCs w:val="22"/>
              </w:rPr>
            </w:pPr>
            <w:r w:rsidRPr="009A7E11">
              <w:rPr>
                <w:rFonts w:cs="Arial"/>
                <w:color w:val="FF0000"/>
                <w:szCs w:val="22"/>
              </w:rPr>
              <w:t>Холодильник Х-19 уст. ЛГ-35/11</w:t>
            </w:r>
          </w:p>
          <w:p w:rsidR="009A7E11" w:rsidRPr="009A7E11" w:rsidRDefault="009A7E11" w:rsidP="009A7E11">
            <w:pPr>
              <w:tabs>
                <w:tab w:val="left" w:pos="3240"/>
              </w:tabs>
              <w:rPr>
                <w:rFonts w:cs="Arial"/>
                <w:color w:val="FF0000"/>
                <w:szCs w:val="22"/>
              </w:rPr>
            </w:pPr>
            <w:r w:rsidRPr="009A7E11">
              <w:rPr>
                <w:rFonts w:cs="Arial"/>
                <w:color w:val="FF0000"/>
                <w:szCs w:val="22"/>
              </w:rPr>
              <w:t>Холодильник Х-18 уст. ЛГ-35/11</w:t>
            </w:r>
          </w:p>
          <w:p w:rsidR="009A7E11" w:rsidRDefault="009A7E11" w:rsidP="009A7E11">
            <w:pPr>
              <w:tabs>
                <w:tab w:val="left" w:pos="3240"/>
              </w:tabs>
              <w:rPr>
                <w:rFonts w:cs="Arial"/>
                <w:color w:val="FF0000"/>
                <w:szCs w:val="22"/>
              </w:rPr>
            </w:pPr>
            <w:r w:rsidRPr="009A7E11">
              <w:rPr>
                <w:rFonts w:cs="Arial"/>
                <w:color w:val="FF0000"/>
                <w:szCs w:val="22"/>
              </w:rPr>
              <w:t>Теплообменник Т-15/2а уст. АВТ-4</w:t>
            </w:r>
          </w:p>
          <w:p w:rsidR="0053027B" w:rsidRPr="00BA5AEC" w:rsidRDefault="0053027B" w:rsidP="009A7E1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9A7E11">
        <w:trPr>
          <w:trHeight w:val="329"/>
        </w:trPr>
        <w:tc>
          <w:tcPr>
            <w:tcW w:w="6379" w:type="dxa"/>
          </w:tcPr>
          <w:p w:rsidR="00322003" w:rsidRPr="00BA5AEC" w:rsidRDefault="00322003" w:rsidP="00AD2017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Срок поставки  </w:t>
            </w:r>
          </w:p>
        </w:tc>
        <w:tc>
          <w:tcPr>
            <w:tcW w:w="3827" w:type="dxa"/>
          </w:tcPr>
          <w:p w:rsidR="00322003" w:rsidRPr="00BA5AEC" w:rsidRDefault="00322003" w:rsidP="00AD2017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9A7E11">
        <w:trPr>
          <w:trHeight w:val="675"/>
        </w:trPr>
        <w:tc>
          <w:tcPr>
            <w:tcW w:w="6379" w:type="dxa"/>
          </w:tcPr>
          <w:p w:rsidR="00322003" w:rsidRPr="00BA5AEC" w:rsidRDefault="00322003" w:rsidP="00AD2017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proofErr w:type="gramStart"/>
            <w:r w:rsidRPr="00BA5AEC">
              <w:rPr>
                <w:rFonts w:cs="Arial"/>
                <w:sz w:val="20"/>
                <w:szCs w:val="20"/>
              </w:rPr>
              <w:t xml:space="preserve">Стоимость товаров </w:t>
            </w:r>
            <w:r w:rsidR="00AD2017">
              <w:rPr>
                <w:rFonts w:cs="Arial"/>
                <w:sz w:val="20"/>
                <w:szCs w:val="20"/>
              </w:rPr>
              <w:t xml:space="preserve"> в руб. (без НДС) </w:t>
            </w:r>
            <w:r w:rsidRPr="00BA5AEC">
              <w:rPr>
                <w:rFonts w:cs="Arial"/>
                <w:sz w:val="20"/>
                <w:szCs w:val="20"/>
              </w:rPr>
              <w:t>с учетом дос</w:t>
            </w:r>
            <w:r w:rsidR="00AD2017">
              <w:rPr>
                <w:rFonts w:cs="Arial"/>
                <w:sz w:val="20"/>
                <w:szCs w:val="20"/>
              </w:rPr>
              <w:t xml:space="preserve">тавки до станции назначения) </w:t>
            </w:r>
            <w:proofErr w:type="gramEnd"/>
          </w:p>
        </w:tc>
        <w:tc>
          <w:tcPr>
            <w:tcW w:w="3827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9A7E11">
        <w:trPr>
          <w:trHeight w:val="675"/>
        </w:trPr>
        <w:tc>
          <w:tcPr>
            <w:tcW w:w="6379" w:type="dxa"/>
          </w:tcPr>
          <w:p w:rsidR="00322003" w:rsidRPr="00BA5AEC" w:rsidRDefault="00AD2017" w:rsidP="00AD2017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proofErr w:type="gramStart"/>
            <w:r w:rsidRPr="00BA5AEC">
              <w:rPr>
                <w:rFonts w:cs="Arial"/>
                <w:sz w:val="20"/>
                <w:szCs w:val="20"/>
              </w:rPr>
              <w:t xml:space="preserve">Стоимость товаров </w:t>
            </w:r>
            <w:r>
              <w:rPr>
                <w:rFonts w:cs="Arial"/>
                <w:sz w:val="20"/>
                <w:szCs w:val="20"/>
              </w:rPr>
              <w:t xml:space="preserve"> в руб. (с НДС) </w:t>
            </w:r>
            <w:r w:rsidRPr="00BA5AEC">
              <w:rPr>
                <w:rFonts w:cs="Arial"/>
                <w:sz w:val="20"/>
                <w:szCs w:val="20"/>
              </w:rPr>
              <w:t>с учетом дос</w:t>
            </w:r>
            <w:r>
              <w:rPr>
                <w:rFonts w:cs="Arial"/>
                <w:sz w:val="20"/>
                <w:szCs w:val="20"/>
              </w:rPr>
              <w:t>тавки до станции назначения)</w:t>
            </w:r>
            <w:proofErr w:type="gramEnd"/>
          </w:p>
        </w:tc>
        <w:tc>
          <w:tcPr>
            <w:tcW w:w="3827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F21EC9" w:rsidRPr="00BA5AEC" w:rsidTr="00343C29">
        <w:trPr>
          <w:trHeight w:val="284"/>
        </w:trPr>
        <w:tc>
          <w:tcPr>
            <w:tcW w:w="10206" w:type="dxa"/>
            <w:gridSpan w:val="2"/>
          </w:tcPr>
          <w:p w:rsidR="00F21EC9" w:rsidRPr="00BA5AEC" w:rsidRDefault="00F21EC9" w:rsidP="00343C29">
            <w:pPr>
              <w:tabs>
                <w:tab w:val="left" w:pos="3240"/>
              </w:tabs>
              <w:rPr>
                <w:rFonts w:cs="Arial"/>
                <w:b/>
                <w:sz w:val="20"/>
                <w:szCs w:val="20"/>
              </w:rPr>
            </w:pPr>
          </w:p>
        </w:tc>
      </w:tr>
      <w:tr w:rsidR="00322003" w:rsidRPr="00BA5AEC" w:rsidTr="00343C29">
        <w:trPr>
          <w:trHeight w:val="284"/>
        </w:trPr>
        <w:tc>
          <w:tcPr>
            <w:tcW w:w="10206" w:type="dxa"/>
            <w:gridSpan w:val="2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BA5AEC" w:rsidTr="009A7E11">
        <w:trPr>
          <w:trHeight w:val="269"/>
        </w:trPr>
        <w:tc>
          <w:tcPr>
            <w:tcW w:w="6379" w:type="dxa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827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9A7E11">
        <w:trPr>
          <w:trHeight w:val="357"/>
        </w:trPr>
        <w:tc>
          <w:tcPr>
            <w:tcW w:w="6379" w:type="dxa"/>
          </w:tcPr>
          <w:p w:rsidR="00322003" w:rsidRPr="00BA5AEC" w:rsidRDefault="00322003" w:rsidP="00AD201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Базисные условия поставки</w:t>
            </w:r>
            <w:r w:rsidR="00AD2017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 xml:space="preserve"> </w:t>
            </w:r>
            <w:r w:rsidR="00AD2017" w:rsidRPr="00BA7EC8">
              <w:rPr>
                <w:rFonts w:cs="Arial"/>
                <w:sz w:val="20"/>
                <w:szCs w:val="20"/>
              </w:rPr>
              <w:t xml:space="preserve">в соответствии с </w:t>
            </w:r>
            <w:proofErr w:type="spellStart"/>
            <w:r w:rsidR="00AD2017" w:rsidRPr="00BA7EC8">
              <w:rPr>
                <w:rFonts w:cs="Arial"/>
                <w:sz w:val="20"/>
                <w:szCs w:val="20"/>
              </w:rPr>
              <w:t>Инкотермс</w:t>
            </w:r>
            <w:proofErr w:type="spellEnd"/>
            <w:r w:rsidR="00AD2017" w:rsidRPr="00BA7EC8">
              <w:rPr>
                <w:rFonts w:cs="Arial"/>
                <w:sz w:val="20"/>
                <w:szCs w:val="20"/>
              </w:rPr>
              <w:t xml:space="preserve"> 2010</w:t>
            </w:r>
          </w:p>
        </w:tc>
        <w:tc>
          <w:tcPr>
            <w:tcW w:w="3827" w:type="dxa"/>
          </w:tcPr>
          <w:p w:rsidR="00322003" w:rsidRPr="00BA5AEC" w:rsidRDefault="00AD2017" w:rsidP="00073C2F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A6785">
              <w:rPr>
                <w:rFonts w:cs="Arial"/>
                <w:i/>
                <w:color w:val="FF0000"/>
                <w:sz w:val="20"/>
                <w:szCs w:val="20"/>
                <w:lang w:val="en-US"/>
              </w:rPr>
              <w:t>DDP</w:t>
            </w:r>
            <w:r w:rsidRPr="0065252A">
              <w:rPr>
                <w:rFonts w:cs="Arial"/>
                <w:i/>
                <w:sz w:val="20"/>
                <w:szCs w:val="20"/>
              </w:rPr>
              <w:t xml:space="preserve"> </w:t>
            </w:r>
            <w:r w:rsidR="00073C2F">
              <w:rPr>
                <w:rFonts w:cs="Arial"/>
                <w:i/>
                <w:sz w:val="20"/>
                <w:szCs w:val="20"/>
              </w:rPr>
              <w:t>склад ОАО «Славнефть-ЯНОС»</w:t>
            </w:r>
            <w:r w:rsidR="00073C2F" w:rsidRPr="00D64A78">
              <w:rPr>
                <w:rFonts w:cs="Arial"/>
                <w:i/>
                <w:szCs w:val="22"/>
              </w:rPr>
              <w:t xml:space="preserve"> г. Ярославль, ул. Гагарина, 77</w:t>
            </w:r>
            <w:r w:rsidR="00073C2F">
              <w:rPr>
                <w:rFonts w:cs="Arial"/>
                <w:i/>
                <w:szCs w:val="22"/>
              </w:rPr>
              <w:t>.</w:t>
            </w:r>
          </w:p>
        </w:tc>
      </w:tr>
      <w:tr w:rsidR="00322003" w:rsidRPr="00BA5AEC" w:rsidTr="009A7E11">
        <w:trPr>
          <w:trHeight w:val="198"/>
        </w:trPr>
        <w:tc>
          <w:tcPr>
            <w:tcW w:w="6379" w:type="dxa"/>
          </w:tcPr>
          <w:p w:rsidR="00322003" w:rsidRPr="00BA5AEC" w:rsidRDefault="00322003" w:rsidP="00AD2017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BA5AEC">
              <w:rPr>
                <w:rFonts w:cs="Arial"/>
                <w:sz w:val="20"/>
                <w:szCs w:val="20"/>
              </w:rPr>
              <w:t>Условия оплаты</w:t>
            </w:r>
          </w:p>
        </w:tc>
        <w:tc>
          <w:tcPr>
            <w:tcW w:w="3827" w:type="dxa"/>
          </w:tcPr>
          <w:p w:rsidR="00322003" w:rsidRPr="00BA5AEC" w:rsidRDefault="00AD2017" w:rsidP="00AD2017">
            <w:pPr>
              <w:tabs>
                <w:tab w:val="left" w:pos="3240"/>
              </w:tabs>
              <w:ind w:firstLine="708"/>
              <w:jc w:val="both"/>
              <w:rPr>
                <w:rFonts w:cs="Arial"/>
                <w:sz w:val="20"/>
                <w:szCs w:val="20"/>
              </w:rPr>
            </w:pPr>
            <w:r w:rsidRPr="00145F1A">
              <w:rPr>
                <w:rFonts w:cs="Arial"/>
                <w:color w:val="000000"/>
                <w:sz w:val="20"/>
                <w:szCs w:val="20"/>
              </w:rPr>
              <w:t>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BC2864" w:rsidRPr="00BA5AEC" w:rsidTr="009A7E11">
        <w:trPr>
          <w:trHeight w:val="239"/>
        </w:trPr>
        <w:tc>
          <w:tcPr>
            <w:tcW w:w="6379" w:type="dxa"/>
          </w:tcPr>
          <w:p w:rsidR="00BC2864" w:rsidRDefault="00BC2864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C2864">
              <w:rPr>
                <w:rFonts w:cs="Arial"/>
                <w:sz w:val="20"/>
                <w:szCs w:val="20"/>
              </w:rPr>
              <w:t>Гарантийные  обязательства</w:t>
            </w:r>
          </w:p>
        </w:tc>
        <w:tc>
          <w:tcPr>
            <w:tcW w:w="3827" w:type="dxa"/>
          </w:tcPr>
          <w:p w:rsidR="00BC2864" w:rsidRPr="00BA5AEC" w:rsidRDefault="00BC286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BC2864">
              <w:rPr>
                <w:rFonts w:cs="Arial"/>
                <w:sz w:val="20"/>
                <w:szCs w:val="20"/>
              </w:rPr>
              <w:t>24 месяцев со дня ввода Товара в эксплуатацию, но не более 36 месяцев с момента получения Покупателем Товара вместе с его принадлежностями и относящимися к нему документами</w:t>
            </w:r>
          </w:p>
        </w:tc>
      </w:tr>
      <w:tr w:rsidR="00322003" w:rsidRPr="00BA5AEC" w:rsidTr="009A7E11">
        <w:trPr>
          <w:trHeight w:val="239"/>
        </w:trPr>
        <w:tc>
          <w:tcPr>
            <w:tcW w:w="6379" w:type="dxa"/>
          </w:tcPr>
          <w:p w:rsidR="00322003" w:rsidRPr="00BA5AEC" w:rsidRDefault="00AD2017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Дополнительные условия</w:t>
            </w:r>
          </w:p>
        </w:tc>
        <w:tc>
          <w:tcPr>
            <w:tcW w:w="3827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F21EC9" w:rsidRPr="00BA5AEC" w:rsidTr="009A7E11">
        <w:trPr>
          <w:trHeight w:val="239"/>
        </w:trPr>
        <w:tc>
          <w:tcPr>
            <w:tcW w:w="6379" w:type="dxa"/>
          </w:tcPr>
          <w:p w:rsidR="00F21EC9" w:rsidRPr="00BC2864" w:rsidRDefault="00F21EC9" w:rsidP="00BC2864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3827" w:type="dxa"/>
          </w:tcPr>
          <w:p w:rsidR="00F21EC9" w:rsidRPr="00BC2864" w:rsidRDefault="00F21EC9" w:rsidP="00BC286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BC2864" w:rsidRPr="00BA5AEC" w:rsidTr="009A7E11">
        <w:trPr>
          <w:trHeight w:val="239"/>
        </w:trPr>
        <w:tc>
          <w:tcPr>
            <w:tcW w:w="6379" w:type="dxa"/>
          </w:tcPr>
          <w:p w:rsidR="00BC2864" w:rsidRPr="00BC2864" w:rsidRDefault="00BC2864" w:rsidP="00BC2864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C2864">
              <w:rPr>
                <w:rFonts w:cs="Arial"/>
                <w:sz w:val="20"/>
                <w:szCs w:val="20"/>
              </w:rPr>
              <w:lastRenderedPageBreak/>
              <w:t>Согласие на подписание</w:t>
            </w:r>
          </w:p>
          <w:p w:rsidR="00BC2864" w:rsidRDefault="00BC2864" w:rsidP="00BC2864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C2864">
              <w:rPr>
                <w:rFonts w:cs="Arial"/>
                <w:sz w:val="20"/>
                <w:szCs w:val="20"/>
              </w:rPr>
              <w:t>типовой формы Договора поставки</w:t>
            </w:r>
          </w:p>
        </w:tc>
        <w:tc>
          <w:tcPr>
            <w:tcW w:w="3827" w:type="dxa"/>
          </w:tcPr>
          <w:p w:rsidR="00BC2864" w:rsidRPr="00BC2864" w:rsidRDefault="00BC2864" w:rsidP="00BC286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BC2864">
              <w:rPr>
                <w:rFonts w:cs="Arial"/>
                <w:sz w:val="20"/>
                <w:szCs w:val="20"/>
              </w:rPr>
              <w:t xml:space="preserve">Типовой Договор поставки  ОАО «НГК «Славнефть» </w:t>
            </w:r>
          </w:p>
          <w:p w:rsidR="00BC2864" w:rsidRPr="00BC2864" w:rsidRDefault="00BC2864" w:rsidP="00BC286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BC2864">
              <w:rPr>
                <w:rFonts w:cs="Arial"/>
                <w:sz w:val="20"/>
                <w:szCs w:val="20"/>
              </w:rPr>
              <w:t xml:space="preserve">  </w:t>
            </w:r>
            <w:r w:rsidRPr="00BC2864">
              <w:rPr>
                <w:rFonts w:cs="Arial"/>
                <w:sz w:val="20"/>
                <w:szCs w:val="20"/>
              </w:rPr>
              <w:t xml:space="preserve">_подтвержден </w:t>
            </w:r>
          </w:p>
          <w:p w:rsidR="00BC2864" w:rsidRPr="00BC2864" w:rsidRDefault="00BC2864" w:rsidP="00BC286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BC2864">
              <w:rPr>
                <w:rFonts w:cs="Arial"/>
                <w:sz w:val="20"/>
                <w:szCs w:val="20"/>
              </w:rPr>
              <w:t>Действующий Договор поставки:</w:t>
            </w:r>
          </w:p>
          <w:p w:rsidR="00BC2864" w:rsidRPr="00BC2864" w:rsidRDefault="00BC2864" w:rsidP="00BC286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BC2864">
              <w:rPr>
                <w:rFonts w:cs="Arial"/>
                <w:sz w:val="20"/>
                <w:szCs w:val="20"/>
              </w:rPr>
              <w:t xml:space="preserve">  </w:t>
            </w:r>
            <w:r w:rsidRPr="00BC2864">
              <w:rPr>
                <w:rFonts w:cs="Arial"/>
                <w:sz w:val="20"/>
                <w:szCs w:val="20"/>
              </w:rPr>
              <w:t xml:space="preserve">_№64537-20ХХ-ХХХ от ХХ.ХХ.20ХХ,  </w:t>
            </w:r>
          </w:p>
          <w:p w:rsidR="00BC2864" w:rsidRPr="00BA5AEC" w:rsidRDefault="00BC2864" w:rsidP="00BC286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BC2864">
              <w:rPr>
                <w:rFonts w:cs="Arial"/>
                <w:sz w:val="20"/>
                <w:szCs w:val="20"/>
              </w:rPr>
              <w:t xml:space="preserve">  </w:t>
            </w:r>
            <w:r w:rsidRPr="00BC2864">
              <w:rPr>
                <w:rFonts w:cs="Arial"/>
                <w:sz w:val="20"/>
                <w:szCs w:val="20"/>
              </w:rPr>
              <w:t xml:space="preserve">_№64537-20ХХ-ХХХ от ХХ.ХХ.20ХХ с протоколом разногласий  </w:t>
            </w:r>
          </w:p>
        </w:tc>
      </w:tr>
    </w:tbl>
    <w:p w:rsidR="00596109" w:rsidRDefault="00596109" w:rsidP="00596109">
      <w:pPr>
        <w:pStyle w:val="a9"/>
        <w:ind w:left="360"/>
        <w:jc w:val="both"/>
        <w:rPr>
          <w:rFonts w:cs="Arial"/>
          <w:szCs w:val="22"/>
        </w:rPr>
      </w:pPr>
    </w:p>
    <w:p w:rsidR="00596109" w:rsidRDefault="00596109" w:rsidP="00596109">
      <w:pPr>
        <w:pStyle w:val="a9"/>
        <w:ind w:left="360"/>
        <w:jc w:val="both"/>
        <w:rPr>
          <w:rFonts w:cs="Arial"/>
          <w:szCs w:val="22"/>
        </w:rPr>
      </w:pPr>
    </w:p>
    <w:p w:rsidR="00596109" w:rsidRDefault="00596109" w:rsidP="00596109">
      <w:pPr>
        <w:pStyle w:val="a9"/>
        <w:ind w:left="360"/>
        <w:jc w:val="both"/>
        <w:rPr>
          <w:rFonts w:cs="Arial"/>
          <w:szCs w:val="22"/>
        </w:rPr>
      </w:pPr>
    </w:p>
    <w:p w:rsidR="00AD2017" w:rsidRPr="00AD2017" w:rsidRDefault="00322003" w:rsidP="00AD2017">
      <w:pPr>
        <w:pStyle w:val="a9"/>
        <w:numPr>
          <w:ilvl w:val="0"/>
          <w:numId w:val="1"/>
        </w:numPr>
        <w:jc w:val="both"/>
        <w:rPr>
          <w:rFonts w:cs="Arial"/>
          <w:szCs w:val="22"/>
        </w:rPr>
      </w:pPr>
      <w:r w:rsidRPr="00AD2017">
        <w:rPr>
          <w:rFonts w:cs="Arial"/>
          <w:szCs w:val="22"/>
        </w:rPr>
        <w:t xml:space="preserve">Настоящее предложение может быть акцептовано до </w:t>
      </w:r>
      <w:r w:rsidR="00AD2017" w:rsidRPr="00AD2017">
        <w:rPr>
          <w:rFonts w:cs="Arial"/>
          <w:szCs w:val="22"/>
        </w:rPr>
        <w:t xml:space="preserve"> «</w:t>
      </w:r>
      <w:r w:rsidR="00AD2017" w:rsidRPr="00A70DF2">
        <w:rPr>
          <w:rFonts w:cs="Arial"/>
          <w:color w:val="FF0000"/>
          <w:szCs w:val="22"/>
        </w:rPr>
        <w:t>3</w:t>
      </w:r>
      <w:r w:rsidR="007B6960">
        <w:rPr>
          <w:rFonts w:cs="Arial"/>
          <w:color w:val="FF0000"/>
          <w:szCs w:val="22"/>
        </w:rPr>
        <w:t>1</w:t>
      </w:r>
      <w:bookmarkStart w:id="0" w:name="_GoBack"/>
      <w:bookmarkEnd w:id="0"/>
      <w:r w:rsidR="00AD2017" w:rsidRPr="00AD2017">
        <w:rPr>
          <w:rFonts w:cs="Arial"/>
          <w:szCs w:val="22"/>
        </w:rPr>
        <w:t xml:space="preserve">» </w:t>
      </w:r>
      <w:r w:rsidR="0053027B">
        <w:rPr>
          <w:rFonts w:cs="Arial"/>
          <w:szCs w:val="22"/>
        </w:rPr>
        <w:t>ма</w:t>
      </w:r>
      <w:r w:rsidR="00AD2017" w:rsidRPr="00AD2017">
        <w:rPr>
          <w:rFonts w:cs="Arial"/>
          <w:szCs w:val="22"/>
        </w:rPr>
        <w:t>я 2016 г.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22003" w:rsidRDefault="004D1EBF" w:rsidP="004D1EBF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D1EBF">
        <w:rPr>
          <w:rFonts w:cs="Arial"/>
          <w:szCs w:val="22"/>
        </w:rPr>
        <w:t>Допускается акцепт в отношении одной, нескольких или всех позиций, перечисленных в Таблице цен, прилагаемой к настоящей оферте, в любом сочетании.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BA5AEC" w:rsidRDefault="00322003" w:rsidP="00322003">
      <w:pPr>
        <w:spacing w:before="0"/>
        <w:jc w:val="both"/>
        <w:rPr>
          <w:rFonts w:cs="Arial"/>
          <w:szCs w:val="22"/>
        </w:rPr>
      </w:pP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322003" w:rsidRPr="00BA5AEC" w:rsidRDefault="00322003" w:rsidP="00322003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322003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F4C330B"/>
    <w:multiLevelType w:val="multilevel"/>
    <w:tmpl w:val="64E2D276"/>
    <w:lvl w:ilvl="0">
      <w:start w:val="1"/>
      <w:numFmt w:val="decimal"/>
      <w:pStyle w:val="a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0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1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2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3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4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003"/>
    <w:rsid w:val="00073C2F"/>
    <w:rsid w:val="00135149"/>
    <w:rsid w:val="002A6785"/>
    <w:rsid w:val="00322003"/>
    <w:rsid w:val="00333B07"/>
    <w:rsid w:val="004D1EBF"/>
    <w:rsid w:val="0053027B"/>
    <w:rsid w:val="00596109"/>
    <w:rsid w:val="0065252A"/>
    <w:rsid w:val="007B6960"/>
    <w:rsid w:val="009A7E11"/>
    <w:rsid w:val="00A70DF2"/>
    <w:rsid w:val="00AD2017"/>
    <w:rsid w:val="00BA2603"/>
    <w:rsid w:val="00BC2864"/>
    <w:rsid w:val="00F21EC9"/>
    <w:rsid w:val="00F271D8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0">
    <w:name w:val="Пункт"/>
    <w:basedOn w:val="a5"/>
    <w:rsid w:val="00AD2017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1">
    <w:name w:val="Подпункт"/>
    <w:basedOn w:val="a0"/>
    <w:rsid w:val="00AD2017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2">
    <w:name w:val="Подподпункт"/>
    <w:basedOn w:val="a1"/>
    <w:rsid w:val="00AD2017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4">
    <w:name w:val="Подподподподпункт"/>
    <w:basedOn w:val="a5"/>
    <w:rsid w:val="00AD2017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3">
    <w:name w:val="Подподподпункт"/>
    <w:basedOn w:val="a5"/>
    <w:rsid w:val="00AD2017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">
    <w:name w:val="Пункт кор."/>
    <w:basedOn w:val="a0"/>
    <w:rsid w:val="00AD2017"/>
    <w:pPr>
      <w:keepNext/>
      <w:numPr>
        <w:ilvl w:val="0"/>
      </w:numPr>
    </w:pPr>
    <w:rPr>
      <w:b/>
      <w:i/>
    </w:rPr>
  </w:style>
  <w:style w:type="paragraph" w:styleId="a9">
    <w:name w:val="List Paragraph"/>
    <w:basedOn w:val="a5"/>
    <w:uiPriority w:val="34"/>
    <w:qFormat/>
    <w:rsid w:val="00AD2017"/>
    <w:pPr>
      <w:ind w:left="720"/>
      <w:contextualSpacing/>
    </w:pPr>
  </w:style>
  <w:style w:type="paragraph" w:styleId="aa">
    <w:name w:val="No Spacing"/>
    <w:link w:val="ab"/>
    <w:qFormat/>
    <w:rsid w:val="00BC28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Без интервала Знак"/>
    <w:link w:val="aa"/>
    <w:rsid w:val="00BC286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0">
    <w:name w:val="Пункт"/>
    <w:basedOn w:val="a5"/>
    <w:rsid w:val="00AD2017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1">
    <w:name w:val="Подпункт"/>
    <w:basedOn w:val="a0"/>
    <w:rsid w:val="00AD2017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2">
    <w:name w:val="Подподпункт"/>
    <w:basedOn w:val="a1"/>
    <w:rsid w:val="00AD2017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4">
    <w:name w:val="Подподподподпункт"/>
    <w:basedOn w:val="a5"/>
    <w:rsid w:val="00AD2017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3">
    <w:name w:val="Подподподпункт"/>
    <w:basedOn w:val="a5"/>
    <w:rsid w:val="00AD2017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">
    <w:name w:val="Пункт кор."/>
    <w:basedOn w:val="a0"/>
    <w:rsid w:val="00AD2017"/>
    <w:pPr>
      <w:keepNext/>
      <w:numPr>
        <w:ilvl w:val="0"/>
      </w:numPr>
    </w:pPr>
    <w:rPr>
      <w:b/>
      <w:i/>
    </w:rPr>
  </w:style>
  <w:style w:type="paragraph" w:styleId="a9">
    <w:name w:val="List Paragraph"/>
    <w:basedOn w:val="a5"/>
    <w:uiPriority w:val="34"/>
    <w:qFormat/>
    <w:rsid w:val="00AD2017"/>
    <w:pPr>
      <w:ind w:left="720"/>
      <w:contextualSpacing/>
    </w:pPr>
  </w:style>
  <w:style w:type="paragraph" w:styleId="aa">
    <w:name w:val="No Spacing"/>
    <w:link w:val="ab"/>
    <w:qFormat/>
    <w:rsid w:val="00BC28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Без интервала Знак"/>
    <w:link w:val="aa"/>
    <w:rsid w:val="00BC286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Двуреченский Александр Вячеславович</cp:lastModifiedBy>
  <cp:revision>16</cp:revision>
  <dcterms:created xsi:type="dcterms:W3CDTF">2015-09-16T12:55:00Z</dcterms:created>
  <dcterms:modified xsi:type="dcterms:W3CDTF">2016-03-10T11:47:00Z</dcterms:modified>
</cp:coreProperties>
</file>